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BC" w:rsidRDefault="00712DBC" w:rsidP="00712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30CE">
        <w:rPr>
          <w:rFonts w:cstheme="minorHAnsi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E330CE">
        <w:rPr>
          <w:rFonts w:cstheme="minorHAnsi"/>
          <w:sz w:val="24"/>
          <w:szCs w:val="24"/>
          <w:lang w:val="ru-RU"/>
        </w:rPr>
        <w:br/>
      </w:r>
      <w:r w:rsidRPr="00E330CE">
        <w:rPr>
          <w:rFonts w:cstheme="minorHAnsi"/>
          <w:color w:val="000000"/>
          <w:sz w:val="24"/>
          <w:szCs w:val="24"/>
          <w:lang w:val="ru-RU"/>
        </w:rPr>
        <w:t>«Детский сад №4 общеразвивающего вида «Солнышко» Пограничного муниципального округа»</w:t>
      </w:r>
      <w:r w:rsidRPr="00E330CE">
        <w:rPr>
          <w:rFonts w:cstheme="minorHAnsi"/>
          <w:sz w:val="24"/>
          <w:szCs w:val="24"/>
          <w:lang w:val="ru-RU"/>
        </w:rPr>
        <w:br/>
      </w:r>
      <w:r w:rsidRPr="00E330CE">
        <w:rPr>
          <w:rFonts w:cstheme="minorHAnsi"/>
          <w:color w:val="000000"/>
          <w:sz w:val="24"/>
          <w:szCs w:val="24"/>
          <w:lang w:val="ru-RU"/>
        </w:rPr>
        <w:t>(</w:t>
      </w:r>
      <w:r>
        <w:rPr>
          <w:rFonts w:cstheme="minorHAnsi"/>
          <w:color w:val="000000"/>
          <w:sz w:val="24"/>
          <w:szCs w:val="24"/>
          <w:lang w:val="ru-RU"/>
        </w:rPr>
        <w:t>МБДОУ Детский сад № 4»</w:t>
      </w:r>
      <w:r w:rsidRPr="00E330CE">
        <w:rPr>
          <w:rFonts w:cstheme="minorHAnsi"/>
          <w:color w:val="000000"/>
          <w:sz w:val="24"/>
          <w:szCs w:val="24"/>
          <w:lang w:val="ru-RU"/>
        </w:rPr>
        <w:t>)</w:t>
      </w:r>
    </w:p>
    <w:p w:rsidR="00712DBC" w:rsidRDefault="00712DBC" w:rsidP="00712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712DBC" w:rsidRPr="00E330CE" w:rsidRDefault="00712DBC" w:rsidP="00712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30CE">
        <w:rPr>
          <w:rFonts w:cstheme="minorHAnsi"/>
          <w:b/>
          <w:bCs/>
          <w:color w:val="000000"/>
          <w:sz w:val="24"/>
          <w:szCs w:val="24"/>
        </w:rPr>
        <w:t> 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9"/>
        <w:gridCol w:w="4079"/>
      </w:tblGrid>
      <w:tr w:rsidR="00712DBC" w:rsidRPr="00E7799F" w:rsidTr="003A216B">
        <w:tc>
          <w:tcPr>
            <w:tcW w:w="5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BC" w:rsidRPr="00E330CE" w:rsidRDefault="00712DBC" w:rsidP="003A21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30C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E330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E330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>МБДОУ Детский сад №4 «Солнышко»</w:t>
            </w:r>
            <w:r w:rsidRPr="00E330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>(протокол от</w:t>
            </w:r>
            <w:r w:rsidRPr="00E330CE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>.08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.2023 №1</w:t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BC" w:rsidRPr="00E330CE" w:rsidRDefault="00712DBC" w:rsidP="003A216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30C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E330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МБДОУ Детский сад №4 «Солнышко»</w:t>
            </w:r>
            <w:r w:rsidRPr="00E330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>от 3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>.08.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712DBC" w:rsidRPr="00E7799F" w:rsidTr="003A216B">
        <w:tc>
          <w:tcPr>
            <w:tcW w:w="5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BC" w:rsidRDefault="00712DBC" w:rsidP="003A216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30C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E330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МБДОУ </w:t>
            </w:r>
          </w:p>
          <w:p w:rsidR="00712DBC" w:rsidRPr="00E330CE" w:rsidRDefault="00712DBC" w:rsidP="003A216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«Детский сад №4 «Солнышко»</w:t>
            </w:r>
            <w:r w:rsidRPr="00E330CE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>.08.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E330CE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0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BC" w:rsidRPr="00E330CE" w:rsidRDefault="00712DBC" w:rsidP="003A216B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3554" w:rsidRPr="00802BF8" w:rsidRDefault="006235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54" w:rsidRPr="00802BF8" w:rsidRDefault="00802B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02BF8">
        <w:rPr>
          <w:lang w:val="ru-RU"/>
        </w:rPr>
        <w:br/>
      </w: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623554" w:rsidRPr="00802BF8" w:rsidRDefault="00802B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униципального бюджетного дошкольного образовательного учреждения «Детский сад №4 общеразвивающего ви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 «Солнышко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Пограничного муниципального округа»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2.1.9.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забирает 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воспитанника без заблаговременного извещения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623554" w:rsidRPr="00802BF8" w:rsidRDefault="00802BF8" w:rsidP="00802BF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623554" w:rsidRPr="00802BF8" w:rsidRDefault="00802BF8" w:rsidP="00802BF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623554" w:rsidRPr="00802BF8" w:rsidRDefault="00802BF8" w:rsidP="00802BF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623554" w:rsidRPr="00802BF8" w:rsidRDefault="00802BF8" w:rsidP="00802BF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802BF8" w:rsidRDefault="00802BF8" w:rsidP="00802BF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08.00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08.30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02BF8" w:rsidRDefault="00802BF8" w:rsidP="00802BF8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2BF8" w:rsidRDefault="00802BF8" w:rsidP="00802BF8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802BF8" w:rsidRDefault="00802BF8" w:rsidP="00802BF8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802BF8" w:rsidRDefault="00802BF8" w:rsidP="00802BF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18.3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дня;</w:t>
      </w:r>
    </w:p>
    <w:p w:rsidR="00802BF8" w:rsidRPr="00802BF8" w:rsidRDefault="00802BF8" w:rsidP="00802BF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забрать воспитанника вовремя, родитель (законный представитель) воспитанника обязан уведомить </w:t>
      </w:r>
      <w:proofErr w:type="gramStart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</w:t>
      </w:r>
      <w:proofErr w:type="gramEnd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623554" w:rsidRPr="00802BF8" w:rsidRDefault="00802BF8" w:rsidP="00DC22A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bookmarkStart w:id="0" w:name="_GoBack"/>
      <w:bookmarkEnd w:id="0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вовремя;</w:t>
      </w:r>
    </w:p>
    <w:p w:rsidR="00623554" w:rsidRPr="00802BF8" w:rsidRDefault="00802BF8" w:rsidP="00802BF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623554" w:rsidRDefault="00802BF8" w:rsidP="00802BF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proofErr w:type="gramEnd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скорой, 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623554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3554" w:rsidRPr="00802BF8" w:rsidRDefault="00802BF8" w:rsidP="00802BF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623554" w:rsidRPr="00802BF8" w:rsidRDefault="00802BF8" w:rsidP="00802BF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623554" w:rsidRPr="00802BF8" w:rsidRDefault="00802BF8" w:rsidP="00802BF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623554" w:rsidRPr="00802BF8" w:rsidRDefault="00802BF8" w:rsidP="00802BF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623554" w:rsidRDefault="00802BF8" w:rsidP="00802BF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802BF8" w:rsidRDefault="00802BF8" w:rsidP="00802BF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</w:t>
      </w:r>
    </w:p>
    <w:p w:rsidR="00623554" w:rsidRPr="00802BF8" w:rsidRDefault="00802BF8" w:rsidP="00802BF8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802BF8" w:rsidRDefault="00802BF8" w:rsidP="00802BF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м/с продолжительность прогулки </w:t>
      </w:r>
    </w:p>
    <w:p w:rsidR="00802BF8" w:rsidRDefault="00802BF8" w:rsidP="00802BF8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802BF8" w:rsidRPr="00802BF8" w:rsidRDefault="00802BF8" w:rsidP="00802BF8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802BF8">
        <w:rPr>
          <w:lang w:val="ru-RU"/>
        </w:rPr>
        <w:br/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Родители (законные представители) обязаны исключить возможность </w:t>
      </w:r>
      <w:proofErr w:type="spellStart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802BF8">
        <w:rPr>
          <w:lang w:val="ru-RU"/>
        </w:rPr>
        <w:br/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802BF8">
        <w:rPr>
          <w:lang w:val="ru-RU"/>
        </w:rPr>
        <w:br/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623554" w:rsidRPr="00802BF8" w:rsidRDefault="00802BF8" w:rsidP="00802B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2BF8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623554" w:rsidRPr="00802B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F6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36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83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41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86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23554"/>
    <w:rsid w:val="00653AF6"/>
    <w:rsid w:val="00712DBC"/>
    <w:rsid w:val="00802BF8"/>
    <w:rsid w:val="00B73A5A"/>
    <w:rsid w:val="00DC22A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DF36"/>
  <w15:docId w15:val="{ED689B68-09EA-4E55-9466-B8588FA1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2024-12-03T12:18:00Z</dcterms:modified>
</cp:coreProperties>
</file>